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color w:val="FF0000"/>
          <w:sz w:val="44"/>
          <w:szCs w:val="44"/>
        </w:rPr>
      </w:pPr>
      <w:r>
        <w:rPr>
          <w:rFonts w:hint="eastAsia"/>
          <w:color w:val="FF0000"/>
          <w:sz w:val="44"/>
          <w:szCs w:val="44"/>
        </w:rPr>
        <w:t>《当代旅游》杂志学术稿件约稿函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textAlignment w:val="auto"/>
        <w:rPr>
          <w:rFonts w:ascii="宋体" w:hAnsi="宋体" w:eastAsia="宋体"/>
          <w:szCs w:val="21"/>
        </w:rPr>
      </w:pPr>
      <w:bookmarkStart w:id="0" w:name="_Hlk21358235"/>
      <w:r>
        <w:rPr>
          <w:rFonts w:hint="eastAsia" w:ascii="宋体" w:hAnsi="宋体" w:eastAsia="宋体"/>
          <w:b/>
          <w:bCs/>
          <w:szCs w:val="21"/>
        </w:rPr>
        <w:t>《当代旅游》</w:t>
      </w:r>
      <w:bookmarkEnd w:id="0"/>
      <w:r>
        <w:rPr>
          <w:rFonts w:hint="eastAsia" w:ascii="宋体" w:hAnsi="宋体" w:eastAsia="宋体"/>
          <w:szCs w:val="21"/>
        </w:rPr>
        <w:t>杂志是</w:t>
      </w:r>
      <w:r>
        <w:rPr>
          <w:rFonts w:hint="eastAsia" w:ascii="宋体" w:hAnsi="宋体" w:eastAsia="宋体"/>
          <w:szCs w:val="21"/>
          <w:lang w:val="en-US" w:eastAsia="zh-CN"/>
        </w:rPr>
        <w:t>由国家新闻出版署正式批准，</w:t>
      </w:r>
      <w:r>
        <w:rPr>
          <w:rFonts w:hint="eastAsia" w:ascii="宋体" w:hAnsi="宋体" w:eastAsia="宋体"/>
          <w:szCs w:val="21"/>
        </w:rPr>
        <w:t>黑龙江省科学技术协会主管、黑龙江省创联文化传媒有限公司主办</w:t>
      </w:r>
      <w:r>
        <w:rPr>
          <w:rFonts w:hint="eastAsia" w:ascii="宋体" w:hAnsi="宋体" w:eastAsia="宋体"/>
          <w:szCs w:val="21"/>
          <w:lang w:val="en-US" w:eastAsia="zh-CN"/>
        </w:rPr>
        <w:t>的文化旅游期刊</w:t>
      </w:r>
      <w:r>
        <w:rPr>
          <w:rFonts w:hint="eastAsia" w:ascii="宋体" w:hAnsi="宋体" w:eastAsia="宋体"/>
          <w:szCs w:val="21"/>
        </w:rPr>
        <w:t>，国内刊号：CN</w:t>
      </w:r>
      <w:r>
        <w:rPr>
          <w:rFonts w:ascii="宋体" w:hAnsi="宋体" w:eastAsia="宋体"/>
          <w:szCs w:val="21"/>
        </w:rPr>
        <w:t xml:space="preserve"> </w:t>
      </w:r>
      <w:r>
        <w:rPr>
          <w:rFonts w:hint="eastAsia" w:ascii="宋体" w:hAnsi="宋体" w:eastAsia="宋体"/>
          <w:szCs w:val="21"/>
        </w:rPr>
        <w:t>23-1508/G，国际刊号：ISSN</w:t>
      </w:r>
      <w:r>
        <w:rPr>
          <w:rFonts w:ascii="宋体" w:hAnsi="宋体" w:eastAsia="宋体"/>
          <w:szCs w:val="21"/>
        </w:rPr>
        <w:t xml:space="preserve"> </w:t>
      </w:r>
      <w:r>
        <w:rPr>
          <w:rFonts w:hint="eastAsia" w:ascii="宋体" w:hAnsi="宋体" w:eastAsia="宋体"/>
          <w:szCs w:val="21"/>
        </w:rPr>
        <w:t>1671-7740，邮发代号：1</w:t>
      </w:r>
      <w:r>
        <w:rPr>
          <w:rFonts w:ascii="宋体" w:hAnsi="宋体" w:eastAsia="宋体"/>
          <w:szCs w:val="21"/>
        </w:rPr>
        <w:t>4</w:t>
      </w:r>
      <w:r>
        <w:rPr>
          <w:rFonts w:hint="eastAsia" w:ascii="宋体" w:hAnsi="宋体" w:eastAsia="宋体"/>
          <w:szCs w:val="21"/>
        </w:rPr>
        <w:t>-</w:t>
      </w:r>
      <w:r>
        <w:rPr>
          <w:rFonts w:ascii="宋体" w:hAnsi="宋体" w:eastAsia="宋体"/>
          <w:szCs w:val="21"/>
        </w:rPr>
        <w:t>327</w:t>
      </w:r>
      <w:r>
        <w:rPr>
          <w:rFonts w:hint="eastAsia" w:ascii="宋体" w:hAnsi="宋体" w:eastAsia="宋体"/>
          <w:szCs w:val="21"/>
        </w:rPr>
        <w:t>，本刊立足当代中国、面向世界，将紧紧围绕旅游业发展的政策、法制建设、行政监管、资源开发、规划建设、经营服务、人才培养等层面，全面展示和宣传旅游行业的不同视角，为旅游学科的理论与实践研究提供平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textAlignment w:val="auto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bCs/>
          <w:szCs w:val="21"/>
        </w:rPr>
        <w:t>《当代旅游》</w:t>
      </w:r>
      <w:r>
        <w:rPr>
          <w:rFonts w:hint="eastAsia" w:ascii="宋体" w:hAnsi="宋体" w:eastAsia="宋体"/>
          <w:szCs w:val="21"/>
        </w:rPr>
        <w:t>设</w:t>
      </w:r>
      <w:r>
        <w:rPr>
          <w:rFonts w:hint="eastAsia" w:ascii="宋体" w:hAnsi="宋体" w:eastAsia="宋体"/>
          <w:b/>
          <w:bCs/>
          <w:szCs w:val="21"/>
        </w:rPr>
        <w:t>特别报道、业界关注、旅游攻略、理论研究、旅游管理、产业观察、市场瞭望、旅游资源、国际旅游、旅游教育、政策与法规、旅游与经济、旅游规划与建设、园林与景观、旅游与建筑、旅游与文化、会展与旅游、旅游与地产、旅游与健康、运动与休闲、交通与旅游、乡村旅游、旅游与美食、酒店管理、旅游卫生、旅游安全、调查探讨</w:t>
      </w:r>
      <w:r>
        <w:rPr>
          <w:rFonts w:hint="eastAsia" w:ascii="宋体" w:hAnsi="宋体" w:eastAsia="宋体"/>
          <w:szCs w:val="21"/>
        </w:rPr>
        <w:t>等2</w:t>
      </w:r>
      <w:r>
        <w:rPr>
          <w:rFonts w:ascii="宋体" w:hAnsi="宋体" w:eastAsia="宋体"/>
          <w:szCs w:val="21"/>
        </w:rPr>
        <w:t>0</w:t>
      </w:r>
      <w:r>
        <w:rPr>
          <w:rFonts w:hint="eastAsia" w:ascii="宋体" w:hAnsi="宋体" w:eastAsia="宋体"/>
          <w:szCs w:val="21"/>
        </w:rPr>
        <w:t>多个栏目。</w:t>
      </w:r>
      <w:r>
        <w:rPr>
          <w:rFonts w:hint="eastAsia" w:ascii="宋体" w:hAnsi="宋体" w:eastAsia="宋体"/>
          <w:b/>
          <w:szCs w:val="21"/>
        </w:rPr>
        <w:t>所发文章通过本刊官网、万方数据等数字传播载体全文上网。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05" w:leftChars="50" w:firstLine="422" w:firstLineChars="200"/>
        <w:textAlignment w:val="auto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b/>
          <w:bCs/>
          <w:szCs w:val="21"/>
        </w:rPr>
        <w:t>《当代旅游》</w:t>
      </w:r>
      <w:r>
        <w:rPr>
          <w:rFonts w:hint="eastAsia" w:ascii="宋体" w:hAnsi="宋体" w:eastAsia="宋体" w:cs="Times New Roman"/>
          <w:szCs w:val="21"/>
        </w:rPr>
        <w:t>倡导科学精神和实事求是的态度，鼓励百家争鸣，稿件要求选题新颖、论点明确、资料翔实、论证严密、论据可靠、逻辑严谨、内容充实、文字流畅且合乎规范；一般稿件篇幅在</w:t>
      </w:r>
      <w:r>
        <w:rPr>
          <w:rFonts w:hint="eastAsia" w:ascii="宋体" w:hAnsi="宋体" w:eastAsia="宋体" w:cs="Times New Roman"/>
          <w:szCs w:val="21"/>
          <w:lang w:val="en-US" w:eastAsia="zh-CN"/>
        </w:rPr>
        <w:t>5500</w:t>
      </w:r>
      <w:r>
        <w:rPr>
          <w:rFonts w:hint="eastAsia" w:ascii="宋体" w:hAnsi="宋体" w:eastAsia="宋体" w:cs="Times New Roman"/>
          <w:szCs w:val="21"/>
        </w:rPr>
        <w:t>字符(含空格)以上；稿件包括题目、作者姓名、单位全称、邮编、摘要、关键词、正文、参考文献、作者简介等，要求标注中文关键词3~</w:t>
      </w:r>
      <w:r>
        <w:rPr>
          <w:rFonts w:ascii="宋体" w:hAnsi="宋体" w:eastAsia="宋体" w:cs="Times New Roman"/>
          <w:szCs w:val="21"/>
        </w:rPr>
        <w:t>8</w:t>
      </w:r>
      <w:r>
        <w:rPr>
          <w:rFonts w:hint="eastAsia" w:ascii="宋体" w:hAnsi="宋体" w:eastAsia="宋体" w:cs="Times New Roman"/>
          <w:szCs w:val="21"/>
        </w:rPr>
        <w:t>个，引用参考文献不低于</w:t>
      </w:r>
      <w:r>
        <w:rPr>
          <w:rFonts w:hint="eastAsia" w:ascii="宋体" w:hAnsi="宋体" w:eastAsia="宋体" w:cs="Times New Roman"/>
          <w:szCs w:val="21"/>
          <w:lang w:val="en-US" w:eastAsia="zh-CN"/>
        </w:rPr>
        <w:t>6</w:t>
      </w:r>
      <w:r>
        <w:rPr>
          <w:rFonts w:hint="eastAsia" w:ascii="宋体" w:hAnsi="宋体" w:eastAsia="宋体" w:cs="Times New Roman"/>
          <w:szCs w:val="21"/>
        </w:rPr>
        <w:t>条，文献雷同比例总数2</w:t>
      </w:r>
      <w:r>
        <w:rPr>
          <w:rFonts w:hint="eastAsia" w:ascii="宋体" w:hAnsi="宋体" w:eastAsia="宋体" w:cs="Times New Roman"/>
          <w:szCs w:val="21"/>
          <w:lang w:val="en-US" w:eastAsia="zh-CN"/>
        </w:rPr>
        <w:t>0</w:t>
      </w:r>
      <w:r>
        <w:rPr>
          <w:rFonts w:hint="eastAsia" w:ascii="宋体" w:hAnsi="宋体" w:eastAsia="宋体" w:cs="Times New Roman"/>
          <w:szCs w:val="21"/>
        </w:rPr>
        <w:t>%以内，论文稿件属于基金项目、科研立项课题产生的须在首页末左下角标明基金项目和编号，并同时发送证明文件扫描件或影印件，文稿中的外文字母和符号的大小写、正斜体、上下角标及除英文以外的文种请标示出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05" w:leftChars="50" w:firstLine="422" w:firstLineChars="200"/>
        <w:textAlignment w:val="auto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/>
          <w:b/>
          <w:bCs/>
          <w:szCs w:val="21"/>
        </w:rPr>
        <w:t>《当代旅游》</w:t>
      </w:r>
      <w:r>
        <w:rPr>
          <w:rFonts w:hint="eastAsia" w:ascii="宋体" w:hAnsi="宋体" w:eastAsia="宋体"/>
          <w:szCs w:val="21"/>
        </w:rPr>
        <w:t>作者的</w:t>
      </w:r>
      <w:r>
        <w:rPr>
          <w:rFonts w:hint="eastAsia" w:ascii="宋体" w:hAnsi="宋体" w:eastAsia="宋体" w:cs="Times New Roman"/>
          <w:szCs w:val="21"/>
        </w:rPr>
        <w:t>稿件请通过E-mail发送至本刊邮箱dangdailvyou@vip.163.com或通过本刊网站网上平台投稿。稿件中须注明投稿作者的</w:t>
      </w:r>
      <w:r>
        <w:rPr>
          <w:rFonts w:hint="eastAsia" w:ascii="宋体" w:hAnsi="宋体" w:eastAsia="宋体" w:cs="Times New Roman"/>
          <w:b/>
          <w:szCs w:val="21"/>
        </w:rPr>
        <w:t>办公电话、手机、电子信箱</w:t>
      </w:r>
      <w:r>
        <w:rPr>
          <w:rFonts w:hint="eastAsia" w:ascii="宋体" w:hAnsi="宋体" w:eastAsia="宋体" w:cs="Times New Roman"/>
          <w:szCs w:val="21"/>
        </w:rPr>
        <w:t>，通讯作者须在名字右上角用“</w:t>
      </w:r>
      <w:r>
        <w:rPr>
          <w:rFonts w:hint="eastAsia" w:ascii="宋体" w:hAnsi="宋体" w:eastAsia="宋体" w:cs="Times New Roman"/>
          <w:szCs w:val="21"/>
          <w:vertAlign w:val="superscript"/>
        </w:rPr>
        <w:t>▲</w:t>
      </w:r>
      <w:r>
        <w:rPr>
          <w:rFonts w:hint="eastAsia" w:ascii="宋体" w:hAnsi="宋体" w:eastAsia="宋体" w:cs="Times New Roman"/>
          <w:szCs w:val="21"/>
        </w:rPr>
        <w:t>”标注。本刊来稿必复，自收稿之日起</w:t>
      </w:r>
      <w:r>
        <w:rPr>
          <w:rFonts w:hint="eastAsia" w:ascii="宋体" w:hAnsi="宋体" w:eastAsia="宋体" w:cs="Times New Roman"/>
          <w:szCs w:val="21"/>
          <w:lang w:val="en-US" w:eastAsia="zh-CN"/>
        </w:rPr>
        <w:t>2</w:t>
      </w:r>
      <w:r>
        <w:rPr>
          <w:rFonts w:hint="eastAsia" w:ascii="宋体" w:hAnsi="宋体" w:eastAsia="宋体" w:cs="Times New Roman"/>
          <w:szCs w:val="21"/>
        </w:rPr>
        <w:t>～</w:t>
      </w:r>
      <w:r>
        <w:rPr>
          <w:rFonts w:hint="eastAsia" w:ascii="宋体" w:hAnsi="宋体" w:eastAsia="宋体" w:cs="Times New Roman"/>
          <w:szCs w:val="21"/>
          <w:lang w:val="en-US" w:eastAsia="zh-CN"/>
        </w:rPr>
        <w:t>7</w:t>
      </w:r>
      <w:r>
        <w:rPr>
          <w:rFonts w:hint="eastAsia" w:ascii="宋体" w:hAnsi="宋体" w:eastAsia="宋体" w:cs="Times New Roman"/>
          <w:szCs w:val="21"/>
        </w:rPr>
        <w:t>个工作日内发给作者稿件处理通知，凡投稿超过15个自然日未接到本刊任何反馈的作者，请及时与本刊联系。切勿一稿多投。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05" w:leftChars="50" w:firstLine="422" w:firstLineChars="200"/>
        <w:textAlignment w:val="auto"/>
        <w:rPr>
          <w:rFonts w:ascii="宋体" w:hAnsi="宋体" w:eastAsia="宋体" w:cs="Times New Roman"/>
          <w:color w:val="000000"/>
          <w:szCs w:val="21"/>
        </w:rPr>
      </w:pPr>
      <w:r>
        <w:rPr>
          <w:rFonts w:hint="eastAsia" w:ascii="宋体" w:hAnsi="宋体" w:eastAsia="宋体" w:cs="Times New Roman"/>
          <w:b/>
          <w:bCs/>
          <w:color w:val="000000"/>
          <w:szCs w:val="21"/>
        </w:rPr>
        <w:t>《当代旅游》</w:t>
      </w:r>
      <w:r>
        <w:rPr>
          <w:rFonts w:hint="eastAsia" w:ascii="宋体" w:hAnsi="宋体" w:eastAsia="宋体" w:cs="Times New Roman"/>
          <w:color w:val="000000"/>
          <w:szCs w:val="21"/>
        </w:rPr>
        <w:t>将通过不断提高编审速度和报道时效，以及优质、高效的服务态度和工作热情，努力成为广大旅游管理人员、经营服务人员、研究人员和中高等院校旅游专业师生进行知识交流的全新平台。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05" w:leftChars="50" w:firstLine="420" w:firstLineChars="200"/>
        <w:textAlignment w:val="auto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所有投稿</w:t>
      </w:r>
      <w:r>
        <w:rPr>
          <w:rFonts w:ascii="宋体" w:hAnsi="宋体" w:eastAsia="宋体" w:cs="Times New Roman"/>
          <w:szCs w:val="21"/>
        </w:rPr>
        <w:t>的著作权属于作者。文责由作者自负。作者若不允许本刊对文稿作文字性及</w:t>
      </w:r>
      <w:r>
        <w:rPr>
          <w:rFonts w:hint="eastAsia" w:ascii="宋体" w:hAnsi="宋体" w:eastAsia="宋体" w:cs="Times New Roman"/>
          <w:szCs w:val="21"/>
        </w:rPr>
        <w:t>部分</w:t>
      </w:r>
      <w:r>
        <w:rPr>
          <w:rFonts w:ascii="宋体" w:hAnsi="宋体" w:eastAsia="宋体" w:cs="Times New Roman"/>
          <w:szCs w:val="21"/>
        </w:rPr>
        <w:t>内容删改，或不同意其他报、刊、数据库等转载、摘编、收录其作品，请在来稿时声明。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ascii="宋体" w:hAnsi="宋体" w:eastAsia="宋体" w:cs="Times New Roman"/>
          <w:color w:val="00000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 xml:space="preserve">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咨询电话：</w:t>
      </w:r>
      <w:r>
        <w:rPr>
          <w:rFonts w:ascii="宋体" w:hAnsi="宋体" w:eastAsia="宋体" w:cs="Times New Roman"/>
          <w:szCs w:val="21"/>
        </w:rPr>
        <w:t>0</w:t>
      </w:r>
      <w:r>
        <w:rPr>
          <w:rFonts w:hint="eastAsia" w:ascii="宋体" w:hAnsi="宋体" w:eastAsia="宋体" w:cs="Times New Roman"/>
          <w:szCs w:val="21"/>
          <w:lang w:val="en-US" w:eastAsia="zh-CN"/>
        </w:rPr>
        <w:t>451-51074917</w:t>
      </w:r>
      <w:r>
        <w:rPr>
          <w:rFonts w:ascii="宋体" w:hAnsi="宋体" w:eastAsia="宋体" w:cs="宋体"/>
          <w:sz w:val="24"/>
          <w:szCs w:val="24"/>
        </w:rPr>
        <w:t> </w:t>
      </w:r>
      <w:r>
        <w:rPr>
          <w:rFonts w:hint="eastAsia" w:ascii="宋体" w:hAnsi="宋体" w:eastAsia="宋体" w:cs="Times New Roman"/>
          <w:szCs w:val="21"/>
        </w:rPr>
        <w:t>咨询QQ:</w:t>
      </w:r>
      <w:r>
        <w:rPr>
          <w:rFonts w:ascii="宋体" w:hAnsi="宋体" w:eastAsia="宋体" w:cs="Times New Roman"/>
          <w:color w:val="FF0000"/>
          <w:szCs w:val="21"/>
        </w:rPr>
        <w:t xml:space="preserve"> </w:t>
      </w:r>
      <w:r>
        <w:rPr>
          <w:rFonts w:hint="eastAsia" w:ascii="宋体" w:hAnsi="宋体" w:eastAsia="宋体" w:cs="Times New Roman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3011402780</w:t>
      </w:r>
      <w:r>
        <w:rPr>
          <w:rFonts w:ascii="宋体" w:hAnsi="宋体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Times New Roman"/>
          <w:color w:val="FF0000"/>
          <w:szCs w:val="21"/>
        </w:rPr>
        <w:t xml:space="preserve"> </w:t>
      </w:r>
      <w:r>
        <w:rPr>
          <w:rFonts w:hint="eastAsia" w:ascii="宋体" w:hAnsi="宋体" w:eastAsia="宋体" w:cs="Times New Roman"/>
          <w:szCs w:val="21"/>
        </w:rPr>
        <w:t xml:space="preserve"> 微信号：13391618586</w:t>
      </w:r>
      <w:r>
        <w:rPr>
          <w:rFonts w:ascii="宋体" w:hAnsi="宋体" w:eastAsia="宋体" w:cs="Times New Roman"/>
          <w:color w:val="FF0000"/>
          <w:szCs w:val="21"/>
        </w:rPr>
        <w:t xml:space="preserve">  </w:t>
      </w:r>
      <w:r>
        <w:rPr>
          <w:rFonts w:hint="eastAsia" w:ascii="宋体" w:hAnsi="宋体" w:eastAsia="宋体" w:cs="Times New Roman"/>
          <w:szCs w:val="21"/>
        </w:rPr>
        <w:t xml:space="preserve">（验证时备注作者字样）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邮箱：dangdailvyou@vip.163.co</w:t>
      </w:r>
      <w:r>
        <w:rPr>
          <w:rFonts w:ascii="宋体" w:hAnsi="宋体" w:eastAsia="宋体" w:cs="Times New Roman"/>
          <w:szCs w:val="21"/>
        </w:rPr>
        <w:t>m</w:t>
      </w:r>
      <w:r>
        <w:rPr>
          <w:rFonts w:hint="eastAsia" w:ascii="宋体" w:hAnsi="宋体" w:eastAsia="宋体" w:cs="Times New Roman"/>
          <w:szCs w:val="21"/>
        </w:rPr>
        <w:t xml:space="preserve">   网站：http://www.dangdailvyou.com.cn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宋体" w:hAnsi="宋体" w:eastAsia="宋体" w:cs="Times New Roman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ascii="宋体" w:hAnsi="宋体" w:eastAsia="宋体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 xml:space="preserve"> </w:t>
      </w:r>
      <w:r>
        <w:rPr>
          <w:rFonts w:ascii="宋体" w:hAnsi="宋体" w:eastAsia="宋体"/>
          <w:szCs w:val="21"/>
        </w:rPr>
        <w:t xml:space="preserve">                                                         </w:t>
      </w:r>
      <w:r>
        <w:rPr>
          <w:rFonts w:hint="eastAsia" w:ascii="宋体" w:hAnsi="宋体" w:eastAsia="宋体"/>
          <w:szCs w:val="21"/>
        </w:rPr>
        <w:t>《当代旅游》编辑部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ascii="宋体" w:hAnsi="宋体" w:eastAsia="宋体"/>
          <w:szCs w:val="21"/>
        </w:rPr>
      </w:pPr>
      <w:bookmarkStart w:id="1" w:name="_GoBack"/>
      <w:bookmarkEnd w:id="1"/>
    </w:p>
    <w:sectPr>
      <w:pgSz w:w="11906" w:h="16838"/>
      <w:pgMar w:top="1134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6CF"/>
    <w:rsid w:val="0002394B"/>
    <w:rsid w:val="000B1B1A"/>
    <w:rsid w:val="0018229D"/>
    <w:rsid w:val="001C4A43"/>
    <w:rsid w:val="0024188C"/>
    <w:rsid w:val="002528AE"/>
    <w:rsid w:val="00382F59"/>
    <w:rsid w:val="003F7A89"/>
    <w:rsid w:val="00454643"/>
    <w:rsid w:val="004C2E5D"/>
    <w:rsid w:val="0065167A"/>
    <w:rsid w:val="00721720"/>
    <w:rsid w:val="0075003C"/>
    <w:rsid w:val="007B27A7"/>
    <w:rsid w:val="007D553D"/>
    <w:rsid w:val="00856707"/>
    <w:rsid w:val="00894CF3"/>
    <w:rsid w:val="008B5EDB"/>
    <w:rsid w:val="00910049"/>
    <w:rsid w:val="0091340F"/>
    <w:rsid w:val="00A80BE8"/>
    <w:rsid w:val="00AA5D6E"/>
    <w:rsid w:val="00AB525E"/>
    <w:rsid w:val="00B56663"/>
    <w:rsid w:val="00B63D38"/>
    <w:rsid w:val="00B642A0"/>
    <w:rsid w:val="00BD5458"/>
    <w:rsid w:val="00C701E9"/>
    <w:rsid w:val="00D066CF"/>
    <w:rsid w:val="00DC2A7C"/>
    <w:rsid w:val="00E7216B"/>
    <w:rsid w:val="0D45113C"/>
    <w:rsid w:val="159D5FB1"/>
    <w:rsid w:val="175872C7"/>
    <w:rsid w:val="1A406706"/>
    <w:rsid w:val="20CA0E0B"/>
    <w:rsid w:val="253B0709"/>
    <w:rsid w:val="2FEF1973"/>
    <w:rsid w:val="3BFF3C28"/>
    <w:rsid w:val="3CCE2912"/>
    <w:rsid w:val="3F5166DC"/>
    <w:rsid w:val="40D104AA"/>
    <w:rsid w:val="4AF35592"/>
    <w:rsid w:val="57A1047E"/>
    <w:rsid w:val="63DD6354"/>
    <w:rsid w:val="6B1759B7"/>
    <w:rsid w:val="6ECD52F9"/>
    <w:rsid w:val="70EB4CC1"/>
    <w:rsid w:val="78B81B17"/>
    <w:rsid w:val="7A30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209</Words>
  <Characters>1193</Characters>
  <Lines>9</Lines>
  <Paragraphs>2</Paragraphs>
  <TotalTime>33</TotalTime>
  <ScaleCrop>false</ScaleCrop>
  <LinksUpToDate>false</LinksUpToDate>
  <CharactersWithSpaces>1400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2019-09-22T10:27:00Z</dcterms:created>
  <dc:creator>詹 洪春</dc:creator>
  <cp:lastModifiedBy>甄</cp:lastModifiedBy>
  <dcterms:modified xsi:type="dcterms:W3CDTF">2022-05-26T08:20:08Z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KSORubyTemplateID" linkTarget="0">
    <vt:lpwstr>6</vt:lpwstr>
  </property>
</Properties>
</file>